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7C2E" w14:textId="77777777" w:rsidR="00B03916" w:rsidRPr="00B03916" w:rsidRDefault="00B03916" w:rsidP="00B0391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B03916">
        <w:rPr>
          <w:rStyle w:val="a3"/>
          <w:color w:val="333333"/>
        </w:rPr>
        <w:t>Аннотация к адаптированной образовательной программе дошкольного образования для детей с нарушениями опорно-двигательного аппарата (НОДА)</w:t>
      </w:r>
      <w:r w:rsidRPr="00B03916">
        <w:rPr>
          <w:color w:val="333333"/>
        </w:rPr>
        <w:t>:</w:t>
      </w:r>
    </w:p>
    <w:p w14:paraId="48A5BCEA" w14:textId="0E4BDAB4" w:rsidR="00B03916" w:rsidRPr="00B03916" w:rsidRDefault="00B03916" w:rsidP="00B0391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03916">
        <w:rPr>
          <w:color w:val="333333"/>
        </w:rPr>
        <w:t xml:space="preserve">Программа разработана </w:t>
      </w:r>
      <w:r w:rsidRPr="00B03916">
        <w:rPr>
          <w:color w:val="333333"/>
        </w:rPr>
        <w:t xml:space="preserve">МАДОУ «Детский сад № 108 «Гнёздышко» </w:t>
      </w:r>
      <w:r w:rsidRPr="00B03916">
        <w:rPr>
          <w:color w:val="333333"/>
        </w:rPr>
        <w:t>с учётом особенностей психофизического развития, индивидуальных возможностей детей с НОДА.  </w:t>
      </w:r>
      <w:r w:rsidRPr="00B03916">
        <w:rPr>
          <w:color w:val="333333"/>
        </w:rPr>
        <w:t xml:space="preserve"> </w:t>
      </w:r>
    </w:p>
    <w:p w14:paraId="194D2C6F" w14:textId="3D014C6A" w:rsidR="00B03916" w:rsidRPr="00B03916" w:rsidRDefault="00B03916" w:rsidP="00B0391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Направлена на оказание помощи ребёнку с ограниченными возможностями, ориентирована на индивидуализацию образования.  </w:t>
      </w:r>
      <w:r w:rsidRPr="00B03916">
        <w:rPr>
          <w:color w:val="333333"/>
        </w:rPr>
        <w:t xml:space="preserve"> </w:t>
      </w:r>
    </w:p>
    <w:p w14:paraId="40AE667B" w14:textId="46488EE0" w:rsidR="00B03916" w:rsidRPr="00B03916" w:rsidRDefault="00B03916" w:rsidP="00B0391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Определяет цель, задачи, планируемые результаты, содержание и организацию образовательного процесса на ступени дошкольного образования.  </w:t>
      </w:r>
      <w:r w:rsidRPr="00B03916">
        <w:rPr>
          <w:color w:val="333333"/>
        </w:rPr>
        <w:t xml:space="preserve"> </w:t>
      </w:r>
    </w:p>
    <w:p w14:paraId="7D9E5372" w14:textId="129B55E5" w:rsidR="00B03916" w:rsidRPr="00B03916" w:rsidRDefault="00B03916" w:rsidP="00B0391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Разработана в соответствии с федеральными адаптированными образовательными программами дошкольного образования для обучающихся с ограниченными возможностями здоровья.  </w:t>
      </w:r>
      <w:r w:rsidRPr="00B03916">
        <w:rPr>
          <w:color w:val="333333"/>
        </w:rPr>
        <w:t xml:space="preserve"> </w:t>
      </w:r>
    </w:p>
    <w:p w14:paraId="3DF449A8" w14:textId="2B025D5D" w:rsidR="00B03916" w:rsidRPr="00B03916" w:rsidRDefault="00B03916" w:rsidP="00B0391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B03916">
        <w:rPr>
          <w:rStyle w:val="a3"/>
          <w:color w:val="333333"/>
        </w:rPr>
        <w:t>Цель программы</w:t>
      </w:r>
      <w:r w:rsidRPr="00B03916">
        <w:rPr>
          <w:color w:val="333333"/>
        </w:rPr>
        <w:t xml:space="preserve">: создание условий для развития </w:t>
      </w:r>
      <w:bookmarkStart w:id="0" w:name="_GoBack"/>
      <w:bookmarkEnd w:id="0"/>
      <w:r w:rsidRPr="00B03916">
        <w:rPr>
          <w:color w:val="333333"/>
        </w:rPr>
        <w:t>детей с НОДА дошкольного возраста,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 </w:t>
      </w:r>
      <w:r w:rsidRPr="00B03916">
        <w:rPr>
          <w:color w:val="333333"/>
        </w:rPr>
        <w:t xml:space="preserve"> </w:t>
      </w:r>
    </w:p>
    <w:p w14:paraId="5FBA74A4" w14:textId="77777777" w:rsidR="00B03916" w:rsidRPr="00B03916" w:rsidRDefault="00B03916" w:rsidP="00B0391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B03916">
        <w:rPr>
          <w:rStyle w:val="a3"/>
          <w:color w:val="333333"/>
        </w:rPr>
        <w:t>Задачи программы</w:t>
      </w:r>
      <w:r w:rsidRPr="00B03916">
        <w:rPr>
          <w:color w:val="333333"/>
        </w:rPr>
        <w:t>:</w:t>
      </w:r>
    </w:p>
    <w:p w14:paraId="0F19A3C7" w14:textId="51377875" w:rsidR="00B03916" w:rsidRPr="00B03916" w:rsidRDefault="00B03916" w:rsidP="00B03916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03916">
        <w:rPr>
          <w:color w:val="333333"/>
        </w:rPr>
        <w:t>создание благоприятных условий для всестороннего развития и образования детей с НОДА; </w:t>
      </w:r>
      <w:r w:rsidRPr="00B03916">
        <w:rPr>
          <w:color w:val="333333"/>
        </w:rPr>
        <w:t xml:space="preserve"> </w:t>
      </w:r>
    </w:p>
    <w:p w14:paraId="596A3CD8" w14:textId="18545352" w:rsidR="00B03916" w:rsidRPr="00B03916" w:rsidRDefault="00B03916" w:rsidP="006C70B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создание оптимальных условий для охраны и укрепления физического и психического здоровья детей с НОДА; </w:t>
      </w:r>
      <w:r w:rsidRPr="00B03916">
        <w:rPr>
          <w:color w:val="333333"/>
        </w:rPr>
        <w:t xml:space="preserve"> </w:t>
      </w:r>
    </w:p>
    <w:p w14:paraId="307C1019" w14:textId="73E6F755" w:rsidR="00B03916" w:rsidRPr="00B03916" w:rsidRDefault="00B03916" w:rsidP="006C70B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обеспечение психолого-педагогических условий для развития способностей и личностного потенциала каждого ребёнка как субъекта отношений с другими детьми, взрослыми и окружающим миром; </w:t>
      </w:r>
      <w:r w:rsidRPr="00B03916">
        <w:rPr>
          <w:color w:val="333333"/>
        </w:rPr>
        <w:t xml:space="preserve"> </w:t>
      </w:r>
    </w:p>
    <w:p w14:paraId="22826C5F" w14:textId="14610169" w:rsidR="00B03916" w:rsidRPr="00B03916" w:rsidRDefault="00B03916" w:rsidP="00B0391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целенаправленное комплексное психолого-педагогическое сопровождение ребёнка с НОДА и квалифицированная коррекция недостатков в развитии; </w:t>
      </w:r>
      <w:r w:rsidRPr="00B03916">
        <w:rPr>
          <w:color w:val="333333"/>
        </w:rPr>
        <w:t xml:space="preserve"> </w:t>
      </w:r>
    </w:p>
    <w:p w14:paraId="00843176" w14:textId="0D211BAD" w:rsidR="00B03916" w:rsidRPr="00B03916" w:rsidRDefault="00B03916" w:rsidP="00B0391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выстраивание индивидуального коррекционно-образовательного маршрута на основе изучения особенностей развития ребёнка, его потенциальных возможностей и способностей; </w:t>
      </w:r>
      <w:r w:rsidRPr="00B03916">
        <w:rPr>
          <w:color w:val="333333"/>
        </w:rPr>
        <w:t xml:space="preserve"> </w:t>
      </w:r>
    </w:p>
    <w:p w14:paraId="6A6A3124" w14:textId="16A0EDEB" w:rsidR="00B03916" w:rsidRPr="00B03916" w:rsidRDefault="00B03916" w:rsidP="00B0391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взаимодействие с семьёй для обеспечения полноценного развития детей с НОДА, оказание консультативной и методической помощи родителям в вопросах коррекционно-развивающего обучения и воспитания детей с НОДА; </w:t>
      </w:r>
      <w:r w:rsidRPr="00B03916">
        <w:rPr>
          <w:color w:val="333333"/>
        </w:rPr>
        <w:t xml:space="preserve"> </w:t>
      </w:r>
    </w:p>
    <w:p w14:paraId="06EC118B" w14:textId="7DA778E2" w:rsidR="00B03916" w:rsidRPr="00B03916" w:rsidRDefault="00B03916" w:rsidP="00B0391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color w:val="333333"/>
        </w:rPr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 </w:t>
      </w:r>
      <w:r w:rsidRPr="00B03916">
        <w:rPr>
          <w:color w:val="333333"/>
        </w:rPr>
        <w:t xml:space="preserve"> </w:t>
      </w:r>
    </w:p>
    <w:p w14:paraId="2969A9CF" w14:textId="77777777" w:rsidR="00B03916" w:rsidRPr="00B03916" w:rsidRDefault="00B03916" w:rsidP="00B0391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B03916">
        <w:rPr>
          <w:rStyle w:val="a3"/>
          <w:color w:val="333333"/>
        </w:rPr>
        <w:t>Программа включает три основных раздела</w:t>
      </w:r>
      <w:r w:rsidRPr="00B03916">
        <w:rPr>
          <w:color w:val="333333"/>
        </w:rPr>
        <w:t> — целевой, содержательный и организационный:</w:t>
      </w:r>
    </w:p>
    <w:p w14:paraId="55A43966" w14:textId="29509942" w:rsidR="00B03916" w:rsidRPr="00B03916" w:rsidRDefault="00B03916" w:rsidP="00B03916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03916">
        <w:rPr>
          <w:rStyle w:val="a3"/>
          <w:color w:val="333333"/>
        </w:rPr>
        <w:t>Целевой раздел</w:t>
      </w:r>
      <w:r w:rsidRPr="00B03916">
        <w:rPr>
          <w:color w:val="333333"/>
        </w:rPr>
        <w:t> включает цели и задачи программы, принципы и подходы к её формированию, планируемые результаты освоения в виде целевых ориентиров. </w:t>
      </w:r>
      <w:r w:rsidRPr="00B03916">
        <w:rPr>
          <w:color w:val="333333"/>
        </w:rPr>
        <w:t xml:space="preserve"> </w:t>
      </w:r>
    </w:p>
    <w:p w14:paraId="183AD7AC" w14:textId="1CD560E0" w:rsidR="00B03916" w:rsidRPr="00B03916" w:rsidRDefault="00B03916" w:rsidP="00B03916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ind w:left="0"/>
        <w:rPr>
          <w:color w:val="333333"/>
        </w:rPr>
      </w:pPr>
      <w:r w:rsidRPr="00B03916">
        <w:rPr>
          <w:rStyle w:val="a3"/>
          <w:color w:val="333333"/>
        </w:rPr>
        <w:t>Содержательный раздел</w:t>
      </w:r>
      <w:r w:rsidRPr="00B03916">
        <w:rPr>
          <w:color w:val="333333"/>
        </w:rPr>
        <w:t xml:space="preserve"> включает описание образовательной деятельности по пяти образовательным областям. </w:t>
      </w:r>
    </w:p>
    <w:p w14:paraId="24709E41" w14:textId="77777777" w:rsidR="00B03916" w:rsidRPr="00B03916" w:rsidRDefault="00B03916" w:rsidP="00B03916">
      <w:pPr>
        <w:pStyle w:val="futurismarkdown-listitem"/>
        <w:numPr>
          <w:ilvl w:val="0"/>
          <w:numId w:val="3"/>
        </w:numPr>
        <w:shd w:val="clear" w:color="auto" w:fill="FFFFFF"/>
        <w:spacing w:after="120" w:afterAutospacing="0"/>
        <w:ind w:left="0"/>
        <w:rPr>
          <w:color w:val="333333"/>
        </w:rPr>
      </w:pPr>
      <w:r w:rsidRPr="00B03916">
        <w:rPr>
          <w:rStyle w:val="a3"/>
          <w:color w:val="333333"/>
        </w:rPr>
        <w:t>Организационный раздел</w:t>
      </w:r>
      <w:r w:rsidRPr="00B03916">
        <w:rPr>
          <w:color w:val="333333"/>
        </w:rPr>
        <w:t> раскрывает особенности развивающей предметно-пространственной среды, кадровые условия реализации программы, её материально-техническое и методическое обеспечение, финансовые условия реализации, планирование образовательной деятельности, организацию жизни и деятельности детей, режим дня, а также содержит перечень нормативно-организационных документов и методических материалов, специальных литературных источников.</w:t>
      </w:r>
    </w:p>
    <w:p w14:paraId="1282C707" w14:textId="77777777" w:rsidR="00AE5E3A" w:rsidRDefault="00AE5E3A"/>
    <w:sectPr w:rsidR="00AE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A7DD0"/>
    <w:multiLevelType w:val="multilevel"/>
    <w:tmpl w:val="CBB6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526A5"/>
    <w:multiLevelType w:val="multilevel"/>
    <w:tmpl w:val="8F5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B2C96"/>
    <w:multiLevelType w:val="multilevel"/>
    <w:tmpl w:val="5C7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B8"/>
    <w:rsid w:val="001907B8"/>
    <w:rsid w:val="00AE5E3A"/>
    <w:rsid w:val="00B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302"/>
  <w15:chartTrackingRefBased/>
  <w15:docId w15:val="{C5C63D07-63E3-4745-8DCD-2FC79E7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0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3916"/>
    <w:rPr>
      <w:b/>
      <w:bCs/>
    </w:rPr>
  </w:style>
  <w:style w:type="paragraph" w:customStyle="1" w:styleId="futurismarkdown-listitem">
    <w:name w:val="futurismarkdown-listitem"/>
    <w:basedOn w:val="a"/>
    <w:rsid w:val="00B0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Бударин</dc:creator>
  <cp:keywords/>
  <dc:description/>
  <cp:lastModifiedBy>Влад Бударин</cp:lastModifiedBy>
  <cp:revision>2</cp:revision>
  <dcterms:created xsi:type="dcterms:W3CDTF">2025-05-19T10:21:00Z</dcterms:created>
  <dcterms:modified xsi:type="dcterms:W3CDTF">2025-05-19T10:23:00Z</dcterms:modified>
</cp:coreProperties>
</file>